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22D49EED" w:rsidR="009A58CF" w:rsidRPr="004E6635" w:rsidRDefault="00E6240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="006050D4">
              <w:rPr>
                <w:rFonts w:cs="Arial"/>
                <w:b/>
                <w:sz w:val="20"/>
                <w:szCs w:val="20"/>
              </w:rPr>
              <w:t>0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02D6C4CB" w:rsidR="009A58CF" w:rsidRPr="004E6635" w:rsidRDefault="0004284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12/3</w:t>
            </w:r>
            <w:r w:rsidR="00E6240E"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165D4EE2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80DBD">
              <w:rPr>
                <w:rFonts w:cs="Arial"/>
                <w:b/>
                <w:sz w:val="20"/>
                <w:szCs w:val="20"/>
              </w:rPr>
              <w:t xml:space="preserve">CDD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63BD8C86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FE30B9">
              <w:rPr>
                <w:rFonts w:cs="Arial"/>
                <w:b/>
                <w:sz w:val="20"/>
                <w:szCs w:val="20"/>
              </w:rPr>
              <w:t xml:space="preserve"> Cizin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E270FD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153D92F" w14:textId="5A6BB0DB" w:rsidR="004A538F" w:rsidRDefault="00580DBD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is a</w:t>
            </w:r>
            <w:r w:rsidR="004A538F">
              <w:rPr>
                <w:rFonts w:cs="Arial"/>
                <w:sz w:val="20"/>
                <w:szCs w:val="20"/>
              </w:rPr>
              <w:t xml:space="preserve"> public</w:t>
            </w:r>
            <w:r>
              <w:rPr>
                <w:rFonts w:cs="Arial"/>
                <w:sz w:val="20"/>
                <w:szCs w:val="20"/>
              </w:rPr>
              <w:t xml:space="preserve"> hearing to review proposed changes to the Siskiyou County </w:t>
            </w:r>
            <w:r w:rsidR="00A63EC2">
              <w:rPr>
                <w:rFonts w:cs="Arial"/>
                <w:sz w:val="20"/>
                <w:szCs w:val="20"/>
              </w:rPr>
              <w:t xml:space="preserve">Rules for the Establishment and </w:t>
            </w:r>
            <w:r w:rsidR="006050D4">
              <w:rPr>
                <w:rFonts w:cs="Arial"/>
                <w:sz w:val="20"/>
                <w:szCs w:val="20"/>
              </w:rPr>
              <w:t>Administration</w:t>
            </w:r>
            <w:r w:rsidR="00A63EC2">
              <w:rPr>
                <w:rFonts w:cs="Arial"/>
                <w:sz w:val="20"/>
                <w:szCs w:val="20"/>
              </w:rPr>
              <w:t xml:space="preserve"> of Agricultural Preserves and Williamson Act Contracts</w:t>
            </w:r>
            <w:r w:rsidR="006050D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as discussed at the August 6, </w:t>
            </w:r>
            <w:proofErr w:type="gramStart"/>
            <w:r>
              <w:rPr>
                <w:rFonts w:cs="Arial"/>
                <w:sz w:val="20"/>
                <w:szCs w:val="20"/>
              </w:rPr>
              <w:t>2024</w:t>
            </w:r>
            <w:proofErr w:type="gramEnd"/>
            <w:r w:rsidR="00E6240E">
              <w:rPr>
                <w:rFonts w:cs="Arial"/>
                <w:sz w:val="20"/>
                <w:szCs w:val="20"/>
              </w:rPr>
              <w:t xml:space="preserve"> and September 3, 2024</w:t>
            </w:r>
            <w:r>
              <w:rPr>
                <w:rFonts w:cs="Arial"/>
                <w:sz w:val="20"/>
                <w:szCs w:val="20"/>
              </w:rPr>
              <w:t xml:space="preserve"> Board meeting</w:t>
            </w:r>
            <w:r w:rsidR="00E6240E">
              <w:rPr>
                <w:rFonts w:cs="Arial"/>
                <w:sz w:val="20"/>
                <w:szCs w:val="20"/>
              </w:rPr>
              <w:t>s</w:t>
            </w:r>
            <w:r w:rsidR="00042840">
              <w:rPr>
                <w:rFonts w:cs="Arial"/>
                <w:sz w:val="20"/>
                <w:szCs w:val="20"/>
              </w:rPr>
              <w:t xml:space="preserve"> and continued from the November 12, 2024 Board meeting</w:t>
            </w:r>
            <w:r>
              <w:rPr>
                <w:rFonts w:cs="Arial"/>
                <w:sz w:val="20"/>
                <w:szCs w:val="20"/>
              </w:rPr>
              <w:t xml:space="preserve">. The revisions </w:t>
            </w:r>
            <w:r w:rsidR="00E6240E">
              <w:rPr>
                <w:rFonts w:cs="Arial"/>
                <w:sz w:val="20"/>
                <w:szCs w:val="20"/>
              </w:rPr>
              <w:t xml:space="preserve">are summarized in the staff report and incorporated into </w:t>
            </w:r>
            <w:r w:rsidR="00042840">
              <w:rPr>
                <w:rFonts w:cs="Arial"/>
                <w:sz w:val="20"/>
                <w:szCs w:val="20"/>
              </w:rPr>
              <w:t>the final version of</w:t>
            </w:r>
            <w:r w:rsidR="00E6240E">
              <w:rPr>
                <w:rFonts w:cs="Arial"/>
                <w:sz w:val="20"/>
                <w:szCs w:val="20"/>
              </w:rPr>
              <w:t xml:space="preserve"> guidelines (Exhibit to Resolution). A </w:t>
            </w:r>
            <w:r w:rsidR="00042840">
              <w:rPr>
                <w:rFonts w:cs="Arial"/>
                <w:sz w:val="20"/>
                <w:szCs w:val="20"/>
              </w:rPr>
              <w:t>Red Line</w:t>
            </w:r>
            <w:r w:rsidR="00E6240E">
              <w:rPr>
                <w:rFonts w:cs="Arial"/>
                <w:sz w:val="20"/>
                <w:szCs w:val="20"/>
              </w:rPr>
              <w:t xml:space="preserve"> Copy of the revised guidelines is included as Attachment B.  </w:t>
            </w:r>
          </w:p>
          <w:p w14:paraId="26E6D5BF" w14:textId="5E823C3D" w:rsidR="007C0259" w:rsidRPr="004E6635" w:rsidRDefault="00042840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Additionally, staff has incorporated the County No Net Loss Policy (Attachment C and D).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0384910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1E838A1" w:rsidR="004242AC" w:rsidRPr="004E6635" w:rsidRDefault="00A63EC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041DBA66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E6240E">
        <w:trPr>
          <w:cantSplit/>
          <w:trHeight w:hRule="exact" w:val="334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E6240E">
        <w:trPr>
          <w:cantSplit/>
          <w:trHeight w:hRule="exact" w:val="171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50BA626" w14:textId="77777777" w:rsidR="00E6240E" w:rsidRPr="00042840" w:rsidRDefault="00E6240E" w:rsidP="00E6240E">
            <w:pPr>
              <w:rPr>
                <w:sz w:val="20"/>
                <w:szCs w:val="20"/>
              </w:rPr>
            </w:pPr>
            <w:r w:rsidRPr="00042840">
              <w:rPr>
                <w:sz w:val="20"/>
                <w:szCs w:val="20"/>
              </w:rPr>
              <w:t>I move to adopt the Resolution hereby taking the following actions:</w:t>
            </w:r>
          </w:p>
          <w:p w14:paraId="1AF1D05B" w14:textId="77777777" w:rsidR="00E6240E" w:rsidRPr="00042840" w:rsidRDefault="00E6240E" w:rsidP="00E6240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042840">
              <w:rPr>
                <w:sz w:val="20"/>
                <w:szCs w:val="20"/>
              </w:rPr>
              <w:t xml:space="preserve">Determine the amendments to the </w:t>
            </w:r>
            <w:r w:rsidRPr="00042840">
              <w:rPr>
                <w:bCs/>
                <w:i/>
                <w:iCs/>
                <w:sz w:val="20"/>
                <w:szCs w:val="20"/>
              </w:rPr>
              <w:t xml:space="preserve">Rules for the Establishment and Administration of Agricultural Preserves and Williamson Act Contracts </w:t>
            </w:r>
            <w:r w:rsidRPr="00042840">
              <w:rPr>
                <w:bCs/>
                <w:sz w:val="20"/>
                <w:szCs w:val="20"/>
              </w:rPr>
              <w:t>be</w:t>
            </w:r>
            <w:r w:rsidRPr="00042840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042840">
              <w:rPr>
                <w:bCs/>
                <w:sz w:val="20"/>
                <w:szCs w:val="20"/>
              </w:rPr>
              <w:t>categorically exempt from the California Environmental Quality Act (CEQA) pursuant to Sections 15307 and 15061(b)(3) of the CEQA Guidelines</w:t>
            </w:r>
            <w:r w:rsidRPr="00042840">
              <w:rPr>
                <w:sz w:val="20"/>
                <w:szCs w:val="20"/>
              </w:rPr>
              <w:t>; and</w:t>
            </w:r>
          </w:p>
          <w:p w14:paraId="49D2F0A6" w14:textId="77777777" w:rsidR="00E6240E" w:rsidRPr="00042840" w:rsidRDefault="00E6240E" w:rsidP="00E6240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042840">
              <w:rPr>
                <w:sz w:val="20"/>
                <w:szCs w:val="20"/>
              </w:rPr>
              <w:t>The Siskiyou County Board of Supervisors do hereby adopt the amendments to Rules for the Establishment and Administration of Agricultural Preserves and Williamson Act Contracts attached as Exhibit A of this Resolution attached and incorporated herein.</w:t>
            </w:r>
          </w:p>
          <w:p w14:paraId="5A72D409" w14:textId="184F58A1" w:rsidR="00FE30B9" w:rsidRPr="00E6240E" w:rsidRDefault="00FE30B9" w:rsidP="00E6240E">
            <w:pPr>
              <w:spacing w:before="240"/>
              <w:rPr>
                <w:rFonts w:cs="Arial"/>
                <w:sz w:val="20"/>
                <w:szCs w:val="20"/>
              </w:rPr>
            </w:pP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9B1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2"/>
  </w:num>
  <w:num w:numId="2" w16cid:durableId="712996256">
    <w:abstractNumId w:val="1"/>
  </w:num>
  <w:num w:numId="3" w16cid:durableId="2067293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077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0693"/>
    <w:rsid w:val="0001198F"/>
    <w:rsid w:val="00036C6F"/>
    <w:rsid w:val="00042840"/>
    <w:rsid w:val="0007686D"/>
    <w:rsid w:val="000813AF"/>
    <w:rsid w:val="00083C1D"/>
    <w:rsid w:val="0008662C"/>
    <w:rsid w:val="00096E88"/>
    <w:rsid w:val="000A484E"/>
    <w:rsid w:val="000A58C4"/>
    <w:rsid w:val="000B3C3A"/>
    <w:rsid w:val="000D6B91"/>
    <w:rsid w:val="00135452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3C6073"/>
    <w:rsid w:val="00405BE2"/>
    <w:rsid w:val="0041512B"/>
    <w:rsid w:val="004200BE"/>
    <w:rsid w:val="004242AC"/>
    <w:rsid w:val="00441197"/>
    <w:rsid w:val="004433C6"/>
    <w:rsid w:val="004455B1"/>
    <w:rsid w:val="004819EE"/>
    <w:rsid w:val="00484E92"/>
    <w:rsid w:val="004A538F"/>
    <w:rsid w:val="004C3523"/>
    <w:rsid w:val="004E6635"/>
    <w:rsid w:val="00506225"/>
    <w:rsid w:val="00507DFB"/>
    <w:rsid w:val="005127C1"/>
    <w:rsid w:val="00557998"/>
    <w:rsid w:val="005652AB"/>
    <w:rsid w:val="00580879"/>
    <w:rsid w:val="00580DBD"/>
    <w:rsid w:val="00583BCC"/>
    <w:rsid w:val="00593663"/>
    <w:rsid w:val="005B7FF2"/>
    <w:rsid w:val="005C08E3"/>
    <w:rsid w:val="005D59AA"/>
    <w:rsid w:val="005F35D7"/>
    <w:rsid w:val="006050D4"/>
    <w:rsid w:val="00630A78"/>
    <w:rsid w:val="006331AA"/>
    <w:rsid w:val="0063692F"/>
    <w:rsid w:val="006376C3"/>
    <w:rsid w:val="00645B7E"/>
    <w:rsid w:val="00662F60"/>
    <w:rsid w:val="00677610"/>
    <w:rsid w:val="006C65C3"/>
    <w:rsid w:val="006D71B2"/>
    <w:rsid w:val="006E2467"/>
    <w:rsid w:val="00734FB9"/>
    <w:rsid w:val="0074687F"/>
    <w:rsid w:val="00795735"/>
    <w:rsid w:val="007C0259"/>
    <w:rsid w:val="007F15ED"/>
    <w:rsid w:val="008131DC"/>
    <w:rsid w:val="00813E8A"/>
    <w:rsid w:val="00826428"/>
    <w:rsid w:val="008266F9"/>
    <w:rsid w:val="008514F8"/>
    <w:rsid w:val="00863A9D"/>
    <w:rsid w:val="00877DC5"/>
    <w:rsid w:val="00887B36"/>
    <w:rsid w:val="008A2CE7"/>
    <w:rsid w:val="008A79FF"/>
    <w:rsid w:val="008B6F8B"/>
    <w:rsid w:val="008F7AA1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387D"/>
    <w:rsid w:val="009C4B29"/>
    <w:rsid w:val="009E2D55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63EC2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8027C"/>
    <w:rsid w:val="00B95ABF"/>
    <w:rsid w:val="00B97907"/>
    <w:rsid w:val="00BA0BD7"/>
    <w:rsid w:val="00BC0211"/>
    <w:rsid w:val="00BD0703"/>
    <w:rsid w:val="00BE4EA3"/>
    <w:rsid w:val="00BE51FF"/>
    <w:rsid w:val="00C040CE"/>
    <w:rsid w:val="00C35CB3"/>
    <w:rsid w:val="00C4365F"/>
    <w:rsid w:val="00C8022D"/>
    <w:rsid w:val="00CA4F55"/>
    <w:rsid w:val="00CA51DF"/>
    <w:rsid w:val="00CC76CC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270FD"/>
    <w:rsid w:val="00E41712"/>
    <w:rsid w:val="00E43720"/>
    <w:rsid w:val="00E4509D"/>
    <w:rsid w:val="00E572A0"/>
    <w:rsid w:val="00E6188C"/>
    <w:rsid w:val="00E6240E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3</TotalTime>
  <Pages>1</Pages>
  <Words>346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2024-11-22T16:33:00Z</dcterms:created>
  <dcterms:modified xsi:type="dcterms:W3CDTF">2024-11-22T16:33:00Z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